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BB561" w14:textId="3BB6EC06" w:rsidR="00FC1240" w:rsidRPr="00FB53E4" w:rsidRDefault="00CC68F4" w:rsidP="00FB53E4">
      <w:pPr>
        <w:tabs>
          <w:tab w:val="left" w:pos="6000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9</w:t>
      </w:r>
    </w:p>
    <w:p w14:paraId="49F9ED20" w14:textId="77777777" w:rsidR="00874AB8" w:rsidRPr="00874AB8" w:rsidRDefault="00874AB8" w:rsidP="00874AB8">
      <w:pPr>
        <w:jc w:val="center"/>
        <w:rPr>
          <w:rFonts w:ascii="Arial" w:hAnsi="Arial" w:cs="Arial"/>
          <w:b/>
          <w:bCs/>
        </w:rPr>
      </w:pPr>
      <w:r w:rsidRPr="00874AB8">
        <w:rPr>
          <w:rFonts w:ascii="Arial" w:hAnsi="Arial" w:cs="Arial"/>
          <w:b/>
          <w:bCs/>
        </w:rPr>
        <w:t>OPIS PRZEDMIOTU ZAMÓWIENIA</w:t>
      </w:r>
    </w:p>
    <w:p w14:paraId="140AD073" w14:textId="77777777" w:rsidR="00874AB8" w:rsidRPr="00874AB8" w:rsidRDefault="00874AB8" w:rsidP="00874AB8">
      <w:pPr>
        <w:jc w:val="center"/>
        <w:rPr>
          <w:rFonts w:ascii="Arial" w:hAnsi="Arial" w:cs="Arial"/>
          <w:b/>
          <w:bCs/>
        </w:rPr>
      </w:pPr>
      <w:r w:rsidRPr="00874AB8">
        <w:rPr>
          <w:rFonts w:ascii="Arial" w:hAnsi="Arial" w:cs="Arial"/>
          <w:b/>
          <w:bCs/>
        </w:rPr>
        <w:t>DO POZYCJI NR 102, 205, 206, 207   Z FORMULARZA OFERTOWEGO</w:t>
      </w:r>
    </w:p>
    <w:p w14:paraId="7DEB8DDC" w14:textId="77777777" w:rsidR="00874AB8" w:rsidRPr="00874AB8" w:rsidRDefault="00874AB8" w:rsidP="00874AB8">
      <w:pPr>
        <w:rPr>
          <w:rFonts w:ascii="Arial" w:hAnsi="Arial" w:cs="Arial"/>
        </w:rPr>
      </w:pPr>
    </w:p>
    <w:tbl>
      <w:tblPr>
        <w:tblStyle w:val="Tabela-Siatka"/>
        <w:tblW w:w="0" w:type="auto"/>
        <w:tblInd w:w="10" w:type="dxa"/>
        <w:tblLook w:val="04A0" w:firstRow="1" w:lastRow="0" w:firstColumn="1" w:lastColumn="0" w:noHBand="0" w:noVBand="1"/>
      </w:tblPr>
      <w:tblGrid>
        <w:gridCol w:w="550"/>
        <w:gridCol w:w="6646"/>
        <w:gridCol w:w="1854"/>
      </w:tblGrid>
      <w:tr w:rsidR="00874AB8" w:rsidRPr="00874AB8" w14:paraId="4934D09C" w14:textId="77777777" w:rsidTr="00874AB8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3911" w14:textId="77777777" w:rsidR="00874AB8" w:rsidRPr="00874AB8" w:rsidRDefault="00874AB8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74AB8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1CAA" w14:textId="77777777" w:rsidR="00874AB8" w:rsidRPr="00874AB8" w:rsidRDefault="00874AB8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74AB8">
              <w:rPr>
                <w:rFonts w:ascii="Arial" w:hAnsi="Arial" w:cs="Arial"/>
                <w:b/>
                <w:bCs/>
              </w:rPr>
              <w:t>OPIS I CHARAKTERYSTYKA TECHNICZNA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7748" w14:textId="77777777" w:rsidR="00874AB8" w:rsidRPr="00874AB8" w:rsidRDefault="00874AB8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74AB8">
              <w:rPr>
                <w:rFonts w:ascii="Arial" w:hAnsi="Arial" w:cs="Arial"/>
                <w:b/>
                <w:bCs/>
              </w:rPr>
              <w:t>OKRES UŻYTKOWANIA</w:t>
            </w:r>
          </w:p>
        </w:tc>
      </w:tr>
      <w:tr w:rsidR="00874AB8" w:rsidRPr="00874AB8" w14:paraId="6D720C2F" w14:textId="77777777" w:rsidTr="00874AB8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C725" w14:textId="77777777" w:rsidR="00874AB8" w:rsidRPr="00874AB8" w:rsidRDefault="00874AB8">
            <w:pPr>
              <w:spacing w:line="240" w:lineRule="auto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>1.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7B14" w14:textId="77777777" w:rsidR="00874AB8" w:rsidRPr="00874AB8" w:rsidRDefault="00874AB8">
            <w:pPr>
              <w:spacing w:after="246" w:line="240" w:lineRule="auto"/>
              <w:ind w:left="29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  <w:b/>
              </w:rPr>
              <w:t xml:space="preserve">Preparat do dezynfekcji rąk i skóry  </w:t>
            </w:r>
          </w:p>
          <w:p w14:paraId="595DA7A6" w14:textId="77777777" w:rsidR="00874AB8" w:rsidRPr="00874AB8" w:rsidRDefault="00874AB8" w:rsidP="00874AB8">
            <w:pPr>
              <w:pStyle w:val="Akapitzlist"/>
              <w:numPr>
                <w:ilvl w:val="0"/>
                <w:numId w:val="9"/>
              </w:numPr>
              <w:spacing w:after="0" w:line="256" w:lineRule="auto"/>
              <w:ind w:left="177" w:hanging="284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 xml:space="preserve">Preparat na bazie </w:t>
            </w:r>
            <w:proofErr w:type="spellStart"/>
            <w:r w:rsidRPr="00874AB8">
              <w:rPr>
                <w:rFonts w:ascii="Arial" w:hAnsi="Arial" w:cs="Arial"/>
              </w:rPr>
              <w:t>chlorhexidiny</w:t>
            </w:r>
            <w:proofErr w:type="spellEnd"/>
            <w:r w:rsidRPr="00874AB8">
              <w:rPr>
                <w:rFonts w:ascii="Arial" w:hAnsi="Arial" w:cs="Arial"/>
              </w:rPr>
              <w:t xml:space="preserve"> 0,2% lub </w:t>
            </w:r>
            <w:proofErr w:type="spellStart"/>
            <w:r w:rsidRPr="00874AB8">
              <w:rPr>
                <w:rFonts w:ascii="Arial" w:hAnsi="Arial" w:cs="Arial"/>
              </w:rPr>
              <w:t>octenidyny</w:t>
            </w:r>
            <w:proofErr w:type="spellEnd"/>
            <w:r w:rsidRPr="00874AB8">
              <w:rPr>
                <w:rFonts w:ascii="Arial" w:hAnsi="Arial" w:cs="Arial"/>
              </w:rPr>
              <w:t xml:space="preserve"> pojemność opakowania min 50 ml – max 75 ml lub 3% woda utleniona w żelu o masie min 12g – max 16 g. </w:t>
            </w:r>
          </w:p>
          <w:p w14:paraId="78F56F08" w14:textId="77777777" w:rsidR="00874AB8" w:rsidRPr="00874AB8" w:rsidRDefault="00874AB8" w:rsidP="00874AB8">
            <w:pPr>
              <w:numPr>
                <w:ilvl w:val="0"/>
                <w:numId w:val="9"/>
              </w:numPr>
              <w:spacing w:after="0" w:line="244" w:lineRule="auto"/>
              <w:ind w:left="177" w:hanging="284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>Produkt dopuszczony do obrotu/stosowania na ludziach na terenie kraju.</w:t>
            </w:r>
            <w:r w:rsidRPr="00874AB8">
              <w:rPr>
                <w:rFonts w:ascii="Arial" w:hAnsi="Arial" w:cs="Arial"/>
                <w:b/>
              </w:rPr>
              <w:t xml:space="preserve"> </w:t>
            </w:r>
          </w:p>
          <w:p w14:paraId="7AB17D0A" w14:textId="77777777" w:rsidR="00874AB8" w:rsidRPr="00874AB8" w:rsidRDefault="00874AB8" w:rsidP="00874AB8">
            <w:pPr>
              <w:numPr>
                <w:ilvl w:val="0"/>
                <w:numId w:val="9"/>
              </w:numPr>
              <w:spacing w:after="0" w:line="240" w:lineRule="auto"/>
              <w:ind w:left="177" w:hanging="284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>Produkt niepalny.</w:t>
            </w:r>
            <w:r w:rsidRPr="00874AB8">
              <w:rPr>
                <w:rFonts w:ascii="Arial" w:hAnsi="Arial" w:cs="Arial"/>
                <w:b/>
              </w:rPr>
              <w:t xml:space="preserve"> </w:t>
            </w:r>
          </w:p>
          <w:p w14:paraId="0616E1A5" w14:textId="77777777" w:rsidR="00874AB8" w:rsidRPr="00874AB8" w:rsidRDefault="00874AB8" w:rsidP="00874AB8">
            <w:pPr>
              <w:numPr>
                <w:ilvl w:val="0"/>
                <w:numId w:val="9"/>
              </w:numPr>
              <w:spacing w:after="19" w:line="240" w:lineRule="auto"/>
              <w:ind w:left="177" w:hanging="284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>Opakowanie hermetyczne.</w:t>
            </w:r>
            <w:r w:rsidRPr="00874AB8">
              <w:rPr>
                <w:rFonts w:ascii="Arial" w:hAnsi="Arial" w:cs="Arial"/>
                <w:b/>
              </w:rPr>
              <w:t xml:space="preserve"> </w:t>
            </w:r>
          </w:p>
          <w:p w14:paraId="36DB37E8" w14:textId="77777777" w:rsidR="00874AB8" w:rsidRPr="00874AB8" w:rsidRDefault="00874AB8" w:rsidP="00874AB8">
            <w:pPr>
              <w:pStyle w:val="Akapitzlist"/>
              <w:numPr>
                <w:ilvl w:val="0"/>
                <w:numId w:val="9"/>
              </w:numPr>
              <w:spacing w:after="5" w:line="240" w:lineRule="auto"/>
              <w:ind w:left="177" w:hanging="284"/>
              <w:jc w:val="both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>W przypadku określonej daty ważności okres ważności nie krótszy niż 24 miesiące.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8544" w14:textId="77777777" w:rsidR="00874AB8" w:rsidRPr="00874AB8" w:rsidRDefault="00874AB8">
            <w:pPr>
              <w:spacing w:after="14" w:line="240" w:lineRule="auto"/>
              <w:ind w:right="3"/>
              <w:jc w:val="center"/>
              <w:rPr>
                <w:rFonts w:ascii="Arial" w:hAnsi="Arial" w:cs="Arial"/>
              </w:rPr>
            </w:pPr>
            <w:proofErr w:type="spellStart"/>
            <w:r w:rsidRPr="00874AB8">
              <w:rPr>
                <w:rFonts w:ascii="Arial" w:hAnsi="Arial" w:cs="Arial"/>
              </w:rPr>
              <w:t>j.u</w:t>
            </w:r>
            <w:proofErr w:type="spellEnd"/>
            <w:r w:rsidRPr="00874AB8">
              <w:rPr>
                <w:rFonts w:ascii="Arial" w:hAnsi="Arial" w:cs="Arial"/>
              </w:rPr>
              <w:t>./wg</w:t>
            </w:r>
          </w:p>
          <w:p w14:paraId="7C914E34" w14:textId="77777777" w:rsidR="00874AB8" w:rsidRPr="00874AB8" w:rsidRDefault="00874AB8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>wskazań producenta</w:t>
            </w:r>
          </w:p>
        </w:tc>
      </w:tr>
      <w:tr w:rsidR="00874AB8" w:rsidRPr="00874AB8" w14:paraId="196E0D44" w14:textId="77777777" w:rsidTr="00874AB8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6B79" w14:textId="77777777" w:rsidR="00874AB8" w:rsidRPr="00874AB8" w:rsidRDefault="00874AB8">
            <w:pPr>
              <w:spacing w:line="240" w:lineRule="auto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>2.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D94D" w14:textId="77777777" w:rsidR="00874AB8" w:rsidRPr="00874AB8" w:rsidRDefault="00874AB8">
            <w:pPr>
              <w:spacing w:after="217" w:line="240" w:lineRule="auto"/>
              <w:ind w:left="24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  <w:b/>
              </w:rPr>
              <w:t xml:space="preserve">Tabletki do uzdatniania wody  </w:t>
            </w:r>
          </w:p>
          <w:p w14:paraId="71E2185D" w14:textId="77777777" w:rsidR="00874AB8" w:rsidRPr="00874AB8" w:rsidRDefault="00874AB8" w:rsidP="00874AB8">
            <w:pPr>
              <w:numPr>
                <w:ilvl w:val="0"/>
                <w:numId w:val="10"/>
              </w:numPr>
              <w:spacing w:after="0" w:line="240" w:lineRule="auto"/>
              <w:ind w:hanging="360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 xml:space="preserve">Zastosowanie – do uzdatniania wody. </w:t>
            </w:r>
          </w:p>
          <w:p w14:paraId="09CDAD3D" w14:textId="77777777" w:rsidR="00874AB8" w:rsidRPr="00874AB8" w:rsidRDefault="00874AB8" w:rsidP="00874AB8">
            <w:pPr>
              <w:numPr>
                <w:ilvl w:val="0"/>
                <w:numId w:val="10"/>
              </w:numPr>
              <w:spacing w:after="0" w:line="240" w:lineRule="auto"/>
              <w:ind w:hanging="360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 xml:space="preserve">Opakowanie – 10 szt. </w:t>
            </w:r>
          </w:p>
          <w:p w14:paraId="327BA925" w14:textId="77777777" w:rsidR="00874AB8" w:rsidRPr="00874AB8" w:rsidRDefault="00874AB8" w:rsidP="00874AB8">
            <w:pPr>
              <w:numPr>
                <w:ilvl w:val="0"/>
                <w:numId w:val="10"/>
              </w:numPr>
              <w:spacing w:after="19" w:line="240" w:lineRule="auto"/>
              <w:ind w:hanging="360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>Przechowywanie – w hermetycznym opakowaniu.</w:t>
            </w:r>
            <w:r w:rsidRPr="00874AB8">
              <w:rPr>
                <w:rFonts w:ascii="Arial" w:hAnsi="Arial" w:cs="Arial"/>
                <w:b/>
              </w:rPr>
              <w:t xml:space="preserve"> </w:t>
            </w:r>
          </w:p>
          <w:p w14:paraId="4D14BBD2" w14:textId="77777777" w:rsidR="00874AB8" w:rsidRPr="00874AB8" w:rsidRDefault="00874AB8" w:rsidP="00874AB8">
            <w:pPr>
              <w:numPr>
                <w:ilvl w:val="0"/>
                <w:numId w:val="10"/>
              </w:numPr>
              <w:spacing w:after="17" w:line="240" w:lineRule="auto"/>
              <w:ind w:hanging="360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>Spełniają normy europejskie EN 12931, 12933.</w:t>
            </w:r>
            <w:r w:rsidRPr="00874AB8">
              <w:rPr>
                <w:rFonts w:ascii="Arial" w:hAnsi="Arial" w:cs="Arial"/>
                <w:b/>
              </w:rPr>
              <w:t xml:space="preserve"> </w:t>
            </w:r>
          </w:p>
          <w:p w14:paraId="2F7636CA" w14:textId="77777777" w:rsidR="00874AB8" w:rsidRPr="00874AB8" w:rsidRDefault="00874AB8">
            <w:pPr>
              <w:spacing w:after="246" w:line="240" w:lineRule="auto"/>
              <w:ind w:left="29"/>
              <w:rPr>
                <w:rFonts w:ascii="Arial" w:hAnsi="Arial" w:cs="Arial"/>
                <w:b/>
              </w:rPr>
            </w:pPr>
            <w:r w:rsidRPr="00874AB8">
              <w:rPr>
                <w:rFonts w:ascii="Arial" w:hAnsi="Arial" w:cs="Arial"/>
              </w:rPr>
              <w:t>Termin przydatności – 24 miesiące.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B281" w14:textId="77777777" w:rsidR="00874AB8" w:rsidRPr="00874AB8" w:rsidRDefault="00874AB8">
            <w:pPr>
              <w:spacing w:after="14" w:line="240" w:lineRule="auto"/>
              <w:ind w:left="6"/>
              <w:jc w:val="center"/>
              <w:rPr>
                <w:rFonts w:ascii="Arial" w:hAnsi="Arial" w:cs="Arial"/>
              </w:rPr>
            </w:pPr>
            <w:proofErr w:type="spellStart"/>
            <w:r w:rsidRPr="00874AB8">
              <w:rPr>
                <w:rFonts w:ascii="Arial" w:hAnsi="Arial" w:cs="Arial"/>
              </w:rPr>
              <w:t>j.u</w:t>
            </w:r>
            <w:proofErr w:type="spellEnd"/>
            <w:r w:rsidRPr="00874AB8">
              <w:rPr>
                <w:rFonts w:ascii="Arial" w:hAnsi="Arial" w:cs="Arial"/>
              </w:rPr>
              <w:t>./wg</w:t>
            </w:r>
          </w:p>
          <w:p w14:paraId="326CF7E0" w14:textId="77777777" w:rsidR="00874AB8" w:rsidRPr="00874AB8" w:rsidRDefault="00874AB8">
            <w:pPr>
              <w:spacing w:after="14" w:line="240" w:lineRule="auto"/>
              <w:ind w:right="3"/>
              <w:jc w:val="center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>wskazań producenta</w:t>
            </w:r>
          </w:p>
        </w:tc>
      </w:tr>
      <w:tr w:rsidR="00874AB8" w:rsidRPr="00874AB8" w14:paraId="5CF46559" w14:textId="77777777" w:rsidTr="00874AB8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A8B8" w14:textId="77777777" w:rsidR="00874AB8" w:rsidRPr="00874AB8" w:rsidRDefault="00874AB8">
            <w:pPr>
              <w:spacing w:line="240" w:lineRule="auto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>3.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6B77" w14:textId="77777777" w:rsidR="00874AB8" w:rsidRPr="00874AB8" w:rsidRDefault="00874AB8">
            <w:pPr>
              <w:spacing w:after="219" w:line="240" w:lineRule="auto"/>
              <w:ind w:left="19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  <w:b/>
              </w:rPr>
              <w:t xml:space="preserve">Prezerwatywy </w:t>
            </w:r>
          </w:p>
          <w:p w14:paraId="2C3F9F28" w14:textId="77777777" w:rsidR="00874AB8" w:rsidRPr="00874AB8" w:rsidRDefault="00874AB8" w:rsidP="00874AB8">
            <w:pPr>
              <w:numPr>
                <w:ilvl w:val="0"/>
                <w:numId w:val="13"/>
              </w:numPr>
              <w:spacing w:after="0" w:line="240" w:lineRule="auto"/>
              <w:ind w:hanging="360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 xml:space="preserve">Zastosowanie – do przenoszenia wody, zabezpieczenia broni. </w:t>
            </w:r>
          </w:p>
          <w:p w14:paraId="1FC97CBA" w14:textId="77777777" w:rsidR="00874AB8" w:rsidRPr="00874AB8" w:rsidRDefault="00874AB8" w:rsidP="00874AB8">
            <w:pPr>
              <w:numPr>
                <w:ilvl w:val="0"/>
                <w:numId w:val="13"/>
              </w:numPr>
              <w:spacing w:after="0" w:line="240" w:lineRule="auto"/>
              <w:ind w:hanging="360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 xml:space="preserve">Konstrukcja: </w:t>
            </w:r>
          </w:p>
          <w:p w14:paraId="0FC2B215" w14:textId="77777777" w:rsidR="00874AB8" w:rsidRPr="00874AB8" w:rsidRDefault="00874AB8" w:rsidP="00874AB8">
            <w:pPr>
              <w:numPr>
                <w:ilvl w:val="1"/>
                <w:numId w:val="13"/>
              </w:numPr>
              <w:spacing w:after="22" w:line="240" w:lineRule="auto"/>
              <w:ind w:hanging="360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 xml:space="preserve">wykonany z </w:t>
            </w:r>
            <w:proofErr w:type="spellStart"/>
            <w:r w:rsidRPr="00874AB8">
              <w:rPr>
                <w:rFonts w:ascii="Arial" w:hAnsi="Arial" w:cs="Arial"/>
              </w:rPr>
              <w:t>latexu</w:t>
            </w:r>
            <w:proofErr w:type="spellEnd"/>
            <w:r w:rsidRPr="00874AB8">
              <w:rPr>
                <w:rFonts w:ascii="Arial" w:hAnsi="Arial" w:cs="Arial"/>
              </w:rPr>
              <w:t xml:space="preserve">, </w:t>
            </w:r>
          </w:p>
          <w:p w14:paraId="3B36802F" w14:textId="77777777" w:rsidR="00874AB8" w:rsidRPr="00874AB8" w:rsidRDefault="00874AB8" w:rsidP="00874AB8">
            <w:pPr>
              <w:numPr>
                <w:ilvl w:val="1"/>
                <w:numId w:val="13"/>
              </w:numPr>
              <w:spacing w:after="17" w:line="240" w:lineRule="auto"/>
              <w:ind w:hanging="360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 xml:space="preserve">pakowane w pudełku zbiorczym. </w:t>
            </w:r>
          </w:p>
          <w:p w14:paraId="34E05986" w14:textId="77777777" w:rsidR="00874AB8" w:rsidRPr="00874AB8" w:rsidRDefault="00874AB8">
            <w:pPr>
              <w:spacing w:line="240" w:lineRule="auto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>Termin przydatności –  24 miesiące.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74A57" w14:textId="77777777" w:rsidR="00874AB8" w:rsidRPr="00874AB8" w:rsidRDefault="00874AB8">
            <w:pPr>
              <w:spacing w:after="14" w:line="240" w:lineRule="auto"/>
              <w:ind w:left="6"/>
              <w:jc w:val="center"/>
              <w:rPr>
                <w:rFonts w:ascii="Arial" w:hAnsi="Arial" w:cs="Arial"/>
              </w:rPr>
            </w:pPr>
            <w:proofErr w:type="spellStart"/>
            <w:r w:rsidRPr="00874AB8">
              <w:rPr>
                <w:rFonts w:ascii="Arial" w:hAnsi="Arial" w:cs="Arial"/>
              </w:rPr>
              <w:t>j.u</w:t>
            </w:r>
            <w:proofErr w:type="spellEnd"/>
            <w:r w:rsidRPr="00874AB8">
              <w:rPr>
                <w:rFonts w:ascii="Arial" w:hAnsi="Arial" w:cs="Arial"/>
              </w:rPr>
              <w:t>./wg</w:t>
            </w:r>
          </w:p>
          <w:p w14:paraId="674BAB38" w14:textId="77777777" w:rsidR="00874AB8" w:rsidRPr="00874AB8" w:rsidRDefault="00874AB8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>wskazań producenta</w:t>
            </w:r>
          </w:p>
        </w:tc>
      </w:tr>
      <w:tr w:rsidR="00874AB8" w:rsidRPr="00874AB8" w14:paraId="44B73A3F" w14:textId="77777777" w:rsidTr="00874AB8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F7A7" w14:textId="77777777" w:rsidR="00874AB8" w:rsidRPr="00874AB8" w:rsidRDefault="00874AB8">
            <w:pPr>
              <w:spacing w:line="240" w:lineRule="auto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>4.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7FDC" w14:textId="77777777" w:rsidR="00874AB8" w:rsidRPr="00874AB8" w:rsidRDefault="00874AB8">
            <w:pPr>
              <w:spacing w:after="238" w:line="240" w:lineRule="auto"/>
              <w:ind w:left="29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  <w:b/>
              </w:rPr>
              <w:t>Miniaturowa pompka ssąca</w:t>
            </w:r>
            <w:r w:rsidRPr="00874AB8">
              <w:rPr>
                <w:rFonts w:ascii="Arial" w:hAnsi="Arial" w:cs="Arial"/>
              </w:rPr>
              <w:t xml:space="preserve"> (</w:t>
            </w:r>
            <w:r w:rsidRPr="00874AB8">
              <w:rPr>
                <w:rFonts w:ascii="Arial" w:hAnsi="Arial" w:cs="Arial"/>
                <w:b/>
              </w:rPr>
              <w:t>pompka do jadu)</w:t>
            </w:r>
            <w:r w:rsidRPr="00874AB8">
              <w:rPr>
                <w:rFonts w:ascii="Arial" w:hAnsi="Arial" w:cs="Arial"/>
              </w:rPr>
              <w:t xml:space="preserve"> </w:t>
            </w:r>
          </w:p>
          <w:p w14:paraId="78FAEB9E" w14:textId="77777777" w:rsidR="00874AB8" w:rsidRPr="00874AB8" w:rsidRDefault="00874AB8" w:rsidP="00874AB8">
            <w:pPr>
              <w:numPr>
                <w:ilvl w:val="0"/>
                <w:numId w:val="12"/>
              </w:numPr>
              <w:spacing w:after="0" w:line="280" w:lineRule="auto"/>
              <w:ind w:hanging="360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 xml:space="preserve">Zastosowanie  - przy ukąszeniach owadów, węży, pająków i skorpionów. </w:t>
            </w:r>
          </w:p>
          <w:p w14:paraId="4D2DFE4A" w14:textId="77777777" w:rsidR="00874AB8" w:rsidRPr="00874AB8" w:rsidRDefault="00874AB8" w:rsidP="00874AB8">
            <w:pPr>
              <w:numPr>
                <w:ilvl w:val="0"/>
                <w:numId w:val="12"/>
              </w:numPr>
              <w:spacing w:after="0"/>
              <w:ind w:hanging="360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 xml:space="preserve">Przeznaczona do samodzielnego i wielokrotnego zastosowania  w miejscu ukąszenia do usuwania jadów i toksyn.  </w:t>
            </w:r>
          </w:p>
          <w:p w14:paraId="78813A51" w14:textId="77777777" w:rsidR="00874AB8" w:rsidRPr="00874AB8" w:rsidRDefault="00874AB8" w:rsidP="00874AB8">
            <w:pPr>
              <w:numPr>
                <w:ilvl w:val="0"/>
                <w:numId w:val="12"/>
              </w:numPr>
              <w:spacing w:after="0" w:line="280" w:lineRule="auto"/>
              <w:ind w:hanging="360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 xml:space="preserve">Zasada działania pompki opierająca się na wytworzeniu miejscowego podciśnienia.  </w:t>
            </w:r>
          </w:p>
          <w:p w14:paraId="10A722AD" w14:textId="77777777" w:rsidR="00874AB8" w:rsidRPr="00874AB8" w:rsidRDefault="00874AB8" w:rsidP="00874AB8">
            <w:pPr>
              <w:numPr>
                <w:ilvl w:val="0"/>
                <w:numId w:val="12"/>
              </w:numPr>
              <w:spacing w:after="0" w:line="280" w:lineRule="auto"/>
              <w:ind w:hanging="360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 xml:space="preserve">Na wyposażeniu zestawu muszą znajdować się wymienne końcówki do usuwania jadów i toksyn o różnej wielkości i kształcie.  </w:t>
            </w:r>
          </w:p>
          <w:p w14:paraId="76E9F407" w14:textId="77777777" w:rsidR="00874AB8" w:rsidRPr="00874AB8" w:rsidRDefault="00874AB8" w:rsidP="00874AB8">
            <w:pPr>
              <w:numPr>
                <w:ilvl w:val="0"/>
                <w:numId w:val="12"/>
              </w:numPr>
              <w:spacing w:after="0" w:line="280" w:lineRule="auto"/>
              <w:ind w:hanging="360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 xml:space="preserve">Kompletny zestaw umieszczony w opakowaniu z dołączoną instrukcją użycia w j. polskim i j. angielskim.  </w:t>
            </w:r>
          </w:p>
          <w:p w14:paraId="08439EB1" w14:textId="77777777" w:rsidR="00874AB8" w:rsidRPr="00874AB8" w:rsidRDefault="00874AB8" w:rsidP="00874AB8">
            <w:pPr>
              <w:numPr>
                <w:ilvl w:val="0"/>
                <w:numId w:val="12"/>
              </w:numPr>
              <w:spacing w:after="17" w:line="240" w:lineRule="auto"/>
              <w:ind w:hanging="360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 xml:space="preserve">Produkt dopuszczony do obrotu na terenie kraju. </w:t>
            </w:r>
          </w:p>
          <w:p w14:paraId="252BA061" w14:textId="77777777" w:rsidR="00874AB8" w:rsidRPr="00874AB8" w:rsidRDefault="00874AB8">
            <w:pPr>
              <w:spacing w:line="240" w:lineRule="auto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>Gwarancja 24 miesiące.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465EF" w14:textId="77777777" w:rsidR="00874AB8" w:rsidRPr="00874AB8" w:rsidRDefault="00874AB8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74AB8">
              <w:rPr>
                <w:rFonts w:ascii="Arial" w:hAnsi="Arial" w:cs="Arial"/>
              </w:rPr>
              <w:t>5 LAT</w:t>
            </w:r>
          </w:p>
        </w:tc>
      </w:tr>
    </w:tbl>
    <w:p w14:paraId="1453915A" w14:textId="2891F1F0" w:rsidR="00C96D14" w:rsidRPr="00874AB8" w:rsidRDefault="00C96D14" w:rsidP="00874AB8">
      <w:pPr>
        <w:jc w:val="center"/>
        <w:rPr>
          <w:rFonts w:ascii="Arial" w:eastAsia="Times New Roman" w:hAnsi="Arial" w:cs="Arial"/>
          <w:lang w:eastAsia="pl-PL"/>
        </w:rPr>
      </w:pPr>
    </w:p>
    <w:sectPr w:rsidR="00C96D14" w:rsidRPr="00874AB8" w:rsidSect="00FB53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4809A" w14:textId="77777777" w:rsidR="003160FF" w:rsidRDefault="003160FF" w:rsidP="00F4633E">
      <w:pPr>
        <w:spacing w:after="0" w:line="240" w:lineRule="auto"/>
      </w:pPr>
      <w:r>
        <w:separator/>
      </w:r>
    </w:p>
  </w:endnote>
  <w:endnote w:type="continuationSeparator" w:id="0">
    <w:p w14:paraId="6AD46A8A" w14:textId="77777777" w:rsidR="003160FF" w:rsidRDefault="003160FF" w:rsidP="00F46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B3CC8" w14:textId="77777777" w:rsidR="00300922" w:rsidRDefault="003009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07E00" w14:textId="77777777" w:rsidR="00300922" w:rsidRDefault="0030092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E5D03" w14:textId="77777777" w:rsidR="00300922" w:rsidRDefault="003009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5B1C5" w14:textId="77777777" w:rsidR="003160FF" w:rsidRDefault="003160FF" w:rsidP="00F4633E">
      <w:pPr>
        <w:spacing w:after="0" w:line="240" w:lineRule="auto"/>
      </w:pPr>
      <w:r>
        <w:separator/>
      </w:r>
    </w:p>
  </w:footnote>
  <w:footnote w:type="continuationSeparator" w:id="0">
    <w:p w14:paraId="34FDF631" w14:textId="77777777" w:rsidR="003160FF" w:rsidRDefault="003160FF" w:rsidP="00F46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DE950" w14:textId="77777777" w:rsidR="00300922" w:rsidRDefault="003009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DC850" w14:textId="77777777" w:rsidR="00F4633E" w:rsidRDefault="00F4633E" w:rsidP="00F4633E">
    <w:pPr>
      <w:pStyle w:val="Nagwek"/>
      <w:jc w:val="right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FEEEB" w14:textId="77777777" w:rsidR="00300922" w:rsidRDefault="003009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174E"/>
    <w:multiLevelType w:val="hybridMultilevel"/>
    <w:tmpl w:val="66CCF524"/>
    <w:lvl w:ilvl="0" w:tplc="2600460A">
      <w:start w:val="1"/>
      <w:numFmt w:val="decimal"/>
      <w:lvlText w:val="%1."/>
      <w:lvlJc w:val="left"/>
      <w:pPr>
        <w:ind w:left="37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5FDC062A">
      <w:start w:val="1"/>
      <w:numFmt w:val="bullet"/>
      <w:lvlText w:val=""/>
      <w:lvlJc w:val="left"/>
      <w:pPr>
        <w:ind w:left="80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C756BE98">
      <w:start w:val="1"/>
      <w:numFmt w:val="bullet"/>
      <w:lvlText w:val="▪"/>
      <w:lvlJc w:val="left"/>
      <w:pPr>
        <w:ind w:left="153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59DA744C">
      <w:start w:val="1"/>
      <w:numFmt w:val="bullet"/>
      <w:lvlText w:val="•"/>
      <w:lvlJc w:val="left"/>
      <w:pPr>
        <w:ind w:left="225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11A2EB3E">
      <w:start w:val="1"/>
      <w:numFmt w:val="bullet"/>
      <w:lvlText w:val="o"/>
      <w:lvlJc w:val="left"/>
      <w:pPr>
        <w:ind w:left="297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3FB446F0">
      <w:start w:val="1"/>
      <w:numFmt w:val="bullet"/>
      <w:lvlText w:val="▪"/>
      <w:lvlJc w:val="left"/>
      <w:pPr>
        <w:ind w:left="369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CC9CF790">
      <w:start w:val="1"/>
      <w:numFmt w:val="bullet"/>
      <w:lvlText w:val="•"/>
      <w:lvlJc w:val="left"/>
      <w:pPr>
        <w:ind w:left="441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F718F680">
      <w:start w:val="1"/>
      <w:numFmt w:val="bullet"/>
      <w:lvlText w:val="o"/>
      <w:lvlJc w:val="left"/>
      <w:pPr>
        <w:ind w:left="513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3C341E10">
      <w:start w:val="1"/>
      <w:numFmt w:val="bullet"/>
      <w:lvlText w:val="▪"/>
      <w:lvlJc w:val="left"/>
      <w:pPr>
        <w:ind w:left="585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D24434B"/>
    <w:multiLevelType w:val="hybridMultilevel"/>
    <w:tmpl w:val="A65E0A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C3DAC"/>
    <w:multiLevelType w:val="hybridMultilevel"/>
    <w:tmpl w:val="7CC05192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A2881"/>
    <w:multiLevelType w:val="hybridMultilevel"/>
    <w:tmpl w:val="9C028642"/>
    <w:lvl w:ilvl="0" w:tplc="55EA7C04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4" w15:restartNumberingAfterBreak="0">
    <w:nsid w:val="2EA93DB0"/>
    <w:multiLevelType w:val="hybridMultilevel"/>
    <w:tmpl w:val="A4CC8FEA"/>
    <w:lvl w:ilvl="0" w:tplc="8D28B612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F310580A">
      <w:start w:val="1"/>
      <w:numFmt w:val="bullet"/>
      <w:lvlText w:val=""/>
      <w:lvlJc w:val="left"/>
      <w:pPr>
        <w:tabs>
          <w:tab w:val="num" w:pos="2057"/>
        </w:tabs>
        <w:ind w:left="2057" w:hanging="269"/>
      </w:pPr>
      <w:rPr>
        <w:rFonts w:ascii="Symbol" w:hAnsi="Symbol" w:hint="default"/>
        <w:color w:val="auto"/>
      </w:rPr>
    </w:lvl>
    <w:lvl w:ilvl="2" w:tplc="73F0619A">
      <w:start w:val="1"/>
      <w:numFmt w:val="lowerLetter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 w15:restartNumberingAfterBreak="0">
    <w:nsid w:val="317B0502"/>
    <w:multiLevelType w:val="hybridMultilevel"/>
    <w:tmpl w:val="BB18FC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B269F"/>
    <w:multiLevelType w:val="hybridMultilevel"/>
    <w:tmpl w:val="CDC22C9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19D59FF"/>
    <w:multiLevelType w:val="hybridMultilevel"/>
    <w:tmpl w:val="BF163580"/>
    <w:lvl w:ilvl="0" w:tplc="C786E4DC">
      <w:start w:val="1"/>
      <w:numFmt w:val="decimal"/>
      <w:lvlText w:val="%1."/>
      <w:lvlJc w:val="left"/>
      <w:pPr>
        <w:ind w:left="38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8D0C7B94">
      <w:start w:val="1"/>
      <w:numFmt w:val="lowerLetter"/>
      <w:lvlText w:val="%2"/>
      <w:lvlJc w:val="left"/>
      <w:pPr>
        <w:ind w:left="110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6608C39A">
      <w:start w:val="1"/>
      <w:numFmt w:val="lowerRoman"/>
      <w:lvlText w:val="%3"/>
      <w:lvlJc w:val="left"/>
      <w:pPr>
        <w:ind w:left="182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5E02E8C2">
      <w:start w:val="1"/>
      <w:numFmt w:val="decimal"/>
      <w:lvlText w:val="%4"/>
      <w:lvlJc w:val="left"/>
      <w:pPr>
        <w:ind w:left="254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E59671E0">
      <w:start w:val="1"/>
      <w:numFmt w:val="lowerLetter"/>
      <w:lvlText w:val="%5"/>
      <w:lvlJc w:val="left"/>
      <w:pPr>
        <w:ind w:left="326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42C4D83A">
      <w:start w:val="1"/>
      <w:numFmt w:val="lowerRoman"/>
      <w:lvlText w:val="%6"/>
      <w:lvlJc w:val="left"/>
      <w:pPr>
        <w:ind w:left="398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B34A996E">
      <w:start w:val="1"/>
      <w:numFmt w:val="decimal"/>
      <w:lvlText w:val="%7"/>
      <w:lvlJc w:val="left"/>
      <w:pPr>
        <w:ind w:left="470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947E154E">
      <w:start w:val="1"/>
      <w:numFmt w:val="lowerLetter"/>
      <w:lvlText w:val="%8"/>
      <w:lvlJc w:val="left"/>
      <w:pPr>
        <w:ind w:left="542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C9206DCC">
      <w:start w:val="1"/>
      <w:numFmt w:val="lowerRoman"/>
      <w:lvlText w:val="%9"/>
      <w:lvlJc w:val="left"/>
      <w:pPr>
        <w:ind w:left="614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489A7689"/>
    <w:multiLevelType w:val="hybridMultilevel"/>
    <w:tmpl w:val="4F5869E6"/>
    <w:lvl w:ilvl="0" w:tplc="22DC9460">
      <w:start w:val="1"/>
      <w:numFmt w:val="decimal"/>
      <w:lvlText w:val="%1."/>
      <w:lvlJc w:val="left"/>
      <w:pPr>
        <w:ind w:left="36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C7C21316">
      <w:start w:val="1"/>
      <w:numFmt w:val="lowerLetter"/>
      <w:lvlText w:val="%2"/>
      <w:lvlJc w:val="left"/>
      <w:pPr>
        <w:ind w:left="108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9FFADBFA">
      <w:start w:val="1"/>
      <w:numFmt w:val="lowerRoman"/>
      <w:lvlText w:val="%3"/>
      <w:lvlJc w:val="left"/>
      <w:pPr>
        <w:ind w:left="180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BD90CFDE">
      <w:start w:val="1"/>
      <w:numFmt w:val="decimal"/>
      <w:lvlText w:val="%4"/>
      <w:lvlJc w:val="left"/>
      <w:pPr>
        <w:ind w:left="252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335E074C">
      <w:start w:val="1"/>
      <w:numFmt w:val="lowerLetter"/>
      <w:lvlText w:val="%5"/>
      <w:lvlJc w:val="left"/>
      <w:pPr>
        <w:ind w:left="324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67628CB4">
      <w:start w:val="1"/>
      <w:numFmt w:val="lowerRoman"/>
      <w:lvlText w:val="%6"/>
      <w:lvlJc w:val="left"/>
      <w:pPr>
        <w:ind w:left="396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7E1A4C3A">
      <w:start w:val="1"/>
      <w:numFmt w:val="decimal"/>
      <w:lvlText w:val="%7"/>
      <w:lvlJc w:val="left"/>
      <w:pPr>
        <w:ind w:left="468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A8820A68">
      <w:start w:val="1"/>
      <w:numFmt w:val="lowerLetter"/>
      <w:lvlText w:val="%8"/>
      <w:lvlJc w:val="left"/>
      <w:pPr>
        <w:ind w:left="540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9E64C9B2">
      <w:start w:val="1"/>
      <w:numFmt w:val="lowerRoman"/>
      <w:lvlText w:val="%9"/>
      <w:lvlJc w:val="left"/>
      <w:pPr>
        <w:ind w:left="612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570F13E8"/>
    <w:multiLevelType w:val="hybridMultilevel"/>
    <w:tmpl w:val="DDDA7226"/>
    <w:lvl w:ilvl="0" w:tplc="F310580A">
      <w:start w:val="1"/>
      <w:numFmt w:val="bullet"/>
      <w:lvlText w:val=""/>
      <w:lvlJc w:val="left"/>
      <w:pPr>
        <w:tabs>
          <w:tab w:val="num" w:pos="1431"/>
        </w:tabs>
        <w:ind w:left="1431" w:hanging="269"/>
      </w:pPr>
      <w:rPr>
        <w:rFonts w:ascii="Symbol" w:hAnsi="Symbol" w:hint="default"/>
      </w:rPr>
    </w:lvl>
    <w:lvl w:ilvl="1" w:tplc="8D28B612">
      <w:start w:val="1"/>
      <w:numFmt w:val="decimal"/>
      <w:lvlText w:val="%2)"/>
      <w:lvlJc w:val="left"/>
      <w:pPr>
        <w:ind w:left="2148" w:hanging="360"/>
      </w:pPr>
      <w:rPr>
        <w:rFonts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F854D2C"/>
    <w:multiLevelType w:val="hybridMultilevel"/>
    <w:tmpl w:val="ABA46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822C0D"/>
    <w:multiLevelType w:val="hybridMultilevel"/>
    <w:tmpl w:val="911A11DC"/>
    <w:lvl w:ilvl="0" w:tplc="EAE04CD8">
      <w:start w:val="1"/>
      <w:numFmt w:val="decimal"/>
      <w:lvlText w:val="%1."/>
      <w:lvlJc w:val="left"/>
      <w:pPr>
        <w:ind w:left="742" w:hanging="360"/>
      </w:pPr>
      <w:rPr>
        <w:sz w:val="18"/>
      </w:rPr>
    </w:lvl>
    <w:lvl w:ilvl="1" w:tplc="04150019">
      <w:start w:val="1"/>
      <w:numFmt w:val="lowerLetter"/>
      <w:lvlText w:val="%2."/>
      <w:lvlJc w:val="left"/>
      <w:pPr>
        <w:ind w:left="1462" w:hanging="360"/>
      </w:pPr>
    </w:lvl>
    <w:lvl w:ilvl="2" w:tplc="0415001B">
      <w:start w:val="1"/>
      <w:numFmt w:val="lowerRoman"/>
      <w:lvlText w:val="%3."/>
      <w:lvlJc w:val="right"/>
      <w:pPr>
        <w:ind w:left="2182" w:hanging="180"/>
      </w:pPr>
    </w:lvl>
    <w:lvl w:ilvl="3" w:tplc="0415000F">
      <w:start w:val="1"/>
      <w:numFmt w:val="decimal"/>
      <w:lvlText w:val="%4."/>
      <w:lvlJc w:val="left"/>
      <w:pPr>
        <w:ind w:left="2902" w:hanging="360"/>
      </w:pPr>
    </w:lvl>
    <w:lvl w:ilvl="4" w:tplc="04150019">
      <w:start w:val="1"/>
      <w:numFmt w:val="lowerLetter"/>
      <w:lvlText w:val="%5."/>
      <w:lvlJc w:val="left"/>
      <w:pPr>
        <w:ind w:left="3622" w:hanging="360"/>
      </w:pPr>
    </w:lvl>
    <w:lvl w:ilvl="5" w:tplc="0415001B">
      <w:start w:val="1"/>
      <w:numFmt w:val="lowerRoman"/>
      <w:lvlText w:val="%6."/>
      <w:lvlJc w:val="right"/>
      <w:pPr>
        <w:ind w:left="4342" w:hanging="180"/>
      </w:pPr>
    </w:lvl>
    <w:lvl w:ilvl="6" w:tplc="0415000F">
      <w:start w:val="1"/>
      <w:numFmt w:val="decimal"/>
      <w:lvlText w:val="%7."/>
      <w:lvlJc w:val="left"/>
      <w:pPr>
        <w:ind w:left="5062" w:hanging="360"/>
      </w:pPr>
    </w:lvl>
    <w:lvl w:ilvl="7" w:tplc="04150019">
      <w:start w:val="1"/>
      <w:numFmt w:val="lowerLetter"/>
      <w:lvlText w:val="%8."/>
      <w:lvlJc w:val="left"/>
      <w:pPr>
        <w:ind w:left="5782" w:hanging="360"/>
      </w:pPr>
    </w:lvl>
    <w:lvl w:ilvl="8" w:tplc="0415001B">
      <w:start w:val="1"/>
      <w:numFmt w:val="lowerRoman"/>
      <w:lvlText w:val="%9."/>
      <w:lvlJc w:val="right"/>
      <w:pPr>
        <w:ind w:left="6502" w:hanging="180"/>
      </w:pPr>
    </w:lvl>
  </w:abstractNum>
  <w:num w:numId="1" w16cid:durableId="2126148056">
    <w:abstractNumId w:val="6"/>
  </w:num>
  <w:num w:numId="2" w16cid:durableId="341471294">
    <w:abstractNumId w:val="5"/>
  </w:num>
  <w:num w:numId="3" w16cid:durableId="1812212525">
    <w:abstractNumId w:val="10"/>
  </w:num>
  <w:num w:numId="4" w16cid:durableId="1796679624">
    <w:abstractNumId w:val="4"/>
  </w:num>
  <w:num w:numId="5" w16cid:durableId="790855405">
    <w:abstractNumId w:val="9"/>
  </w:num>
  <w:num w:numId="6" w16cid:durableId="1477146663">
    <w:abstractNumId w:val="3"/>
  </w:num>
  <w:num w:numId="7" w16cid:durableId="677346571">
    <w:abstractNumId w:val="2"/>
  </w:num>
  <w:num w:numId="8" w16cid:durableId="961888005">
    <w:abstractNumId w:val="1"/>
  </w:num>
  <w:num w:numId="9" w16cid:durableId="17120715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45395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348423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9014020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396629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E1A"/>
    <w:rsid w:val="000048A2"/>
    <w:rsid w:val="0003017D"/>
    <w:rsid w:val="000B164B"/>
    <w:rsid w:val="000B6397"/>
    <w:rsid w:val="00132310"/>
    <w:rsid w:val="00160967"/>
    <w:rsid w:val="001778BD"/>
    <w:rsid w:val="00184DF6"/>
    <w:rsid w:val="00185F8C"/>
    <w:rsid w:val="001A4CBE"/>
    <w:rsid w:val="001B5EF0"/>
    <w:rsid w:val="001F1458"/>
    <w:rsid w:val="001F3C76"/>
    <w:rsid w:val="00203534"/>
    <w:rsid w:val="0021650D"/>
    <w:rsid w:val="00233E7E"/>
    <w:rsid w:val="00237F97"/>
    <w:rsid w:val="0026401E"/>
    <w:rsid w:val="002A3D88"/>
    <w:rsid w:val="002C3BA7"/>
    <w:rsid w:val="002D2A37"/>
    <w:rsid w:val="002E33BE"/>
    <w:rsid w:val="00300922"/>
    <w:rsid w:val="003160FF"/>
    <w:rsid w:val="00321548"/>
    <w:rsid w:val="0038372D"/>
    <w:rsid w:val="003B5E5D"/>
    <w:rsid w:val="003C0D56"/>
    <w:rsid w:val="004315BA"/>
    <w:rsid w:val="004A6B07"/>
    <w:rsid w:val="004C6801"/>
    <w:rsid w:val="00501D2B"/>
    <w:rsid w:val="00561E1A"/>
    <w:rsid w:val="005F392B"/>
    <w:rsid w:val="00620BAC"/>
    <w:rsid w:val="00671C83"/>
    <w:rsid w:val="00705141"/>
    <w:rsid w:val="007340BD"/>
    <w:rsid w:val="00777C65"/>
    <w:rsid w:val="007A19B2"/>
    <w:rsid w:val="007A6520"/>
    <w:rsid w:val="00837003"/>
    <w:rsid w:val="00863D62"/>
    <w:rsid w:val="00874AB8"/>
    <w:rsid w:val="00886E9E"/>
    <w:rsid w:val="00900E4D"/>
    <w:rsid w:val="009077DD"/>
    <w:rsid w:val="0094601C"/>
    <w:rsid w:val="00951D43"/>
    <w:rsid w:val="009E4DCF"/>
    <w:rsid w:val="009F186C"/>
    <w:rsid w:val="00A11389"/>
    <w:rsid w:val="00A12EA1"/>
    <w:rsid w:val="00A17E72"/>
    <w:rsid w:val="00A20A93"/>
    <w:rsid w:val="00A406C9"/>
    <w:rsid w:val="00A46D0B"/>
    <w:rsid w:val="00A631EC"/>
    <w:rsid w:val="00A9507A"/>
    <w:rsid w:val="00AE4856"/>
    <w:rsid w:val="00AF36F8"/>
    <w:rsid w:val="00AF7887"/>
    <w:rsid w:val="00B1276C"/>
    <w:rsid w:val="00B82A4F"/>
    <w:rsid w:val="00B921C9"/>
    <w:rsid w:val="00BC5536"/>
    <w:rsid w:val="00BE7B70"/>
    <w:rsid w:val="00BF2679"/>
    <w:rsid w:val="00C15EC3"/>
    <w:rsid w:val="00C26327"/>
    <w:rsid w:val="00C66A19"/>
    <w:rsid w:val="00C81739"/>
    <w:rsid w:val="00C81F45"/>
    <w:rsid w:val="00C96D14"/>
    <w:rsid w:val="00CC48F4"/>
    <w:rsid w:val="00CC68F4"/>
    <w:rsid w:val="00CC702E"/>
    <w:rsid w:val="00CC7306"/>
    <w:rsid w:val="00D039A4"/>
    <w:rsid w:val="00D21CC2"/>
    <w:rsid w:val="00D27960"/>
    <w:rsid w:val="00D60EF5"/>
    <w:rsid w:val="00D95A7B"/>
    <w:rsid w:val="00DA07A2"/>
    <w:rsid w:val="00DA195F"/>
    <w:rsid w:val="00DC02C1"/>
    <w:rsid w:val="00DC0485"/>
    <w:rsid w:val="00DD3E00"/>
    <w:rsid w:val="00ED1E31"/>
    <w:rsid w:val="00EF2637"/>
    <w:rsid w:val="00F4633E"/>
    <w:rsid w:val="00F71AB2"/>
    <w:rsid w:val="00FA276D"/>
    <w:rsid w:val="00FB53E4"/>
    <w:rsid w:val="00FB5C76"/>
    <w:rsid w:val="00FC1240"/>
    <w:rsid w:val="00FD0BEA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172C89"/>
  <w15:chartTrackingRefBased/>
  <w15:docId w15:val="{1D7F3E4F-EE59-436C-A924-BF3BFCB89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1E1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61E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561E1A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51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514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46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633E"/>
  </w:style>
  <w:style w:type="paragraph" w:styleId="Stopka">
    <w:name w:val="footer"/>
    <w:basedOn w:val="Normalny"/>
    <w:link w:val="StopkaZnak"/>
    <w:uiPriority w:val="99"/>
    <w:unhideWhenUsed/>
    <w:rsid w:val="00F46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633E"/>
  </w:style>
  <w:style w:type="table" w:styleId="Siatkatabelijasna">
    <w:name w:val="Grid Table Light"/>
    <w:basedOn w:val="Standardowy"/>
    <w:uiPriority w:val="40"/>
    <w:rsid w:val="00886E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kapitzlist">
    <w:name w:val="List Paragraph"/>
    <w:basedOn w:val="Normalny"/>
    <w:uiPriority w:val="34"/>
    <w:qFormat/>
    <w:rsid w:val="00886E9E"/>
    <w:pPr>
      <w:ind w:left="720"/>
      <w:contextualSpacing/>
    </w:pPr>
  </w:style>
  <w:style w:type="character" w:styleId="Hipercze">
    <w:name w:val="Hyperlink"/>
    <w:uiPriority w:val="99"/>
    <w:rsid w:val="000048A2"/>
    <w:rPr>
      <w:color w:val="000000"/>
      <w:u w:val="single"/>
    </w:rPr>
  </w:style>
  <w:style w:type="table" w:styleId="Tabela-Siatka">
    <w:name w:val="Table Grid"/>
    <w:basedOn w:val="Standardowy"/>
    <w:uiPriority w:val="39"/>
    <w:rsid w:val="00C26327"/>
    <w:pPr>
      <w:spacing w:after="0" w:line="240" w:lineRule="auto"/>
    </w:pPr>
    <w:rPr>
      <w:kern w:val="2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3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TE9wbWlvZS9tR1BvNkppYzB2UHJXdTIvYVZrSFlFW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1HBsdluo7YTx1mkjvfNbYuR801nUiSPSGRIV7mvlwgA=</DigestValue>
      </Reference>
      <Reference URI="#INFO">
        <DigestMethod Algorithm="http://www.w3.org/2001/04/xmlenc#sha256"/>
        <DigestValue>1Ak8sf5dI6H6nt/D7GH0ihEmlgltldnPxf5kDGlL1ko=</DigestValue>
      </Reference>
    </SignedInfo>
    <SignatureValue>P/k97nR/SqDU2mz61VBJle4iiww1O3BIIznV0CRhM8jsRBYo7MsC/+ucGDjWom5y87r1k48emeHuVDIIVVN8EA==</SignatureValue>
    <Object Id="INFO">
      <ArrayOfString xmlns:xsd="http://www.w3.org/2001/XMLSchema" xmlns:xsi="http://www.w3.org/2001/XMLSchema-instance" xmlns="">
        <string>ILOpmioe/mGPo6Jic0vPrWu2/aVkHYEY</string>
      </ArrayOfString>
    </Object>
  </Signature>
</WrappedLabelInfo>
</file>

<file path=customXml/itemProps1.xml><?xml version="1.0" encoding="utf-8"?>
<ds:datastoreItem xmlns:ds="http://schemas.openxmlformats.org/officeDocument/2006/customXml" ds:itemID="{F23D922E-C181-47ED-8981-E24A7463933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B48945C-D772-4AEE-BCCB-A7D5333950E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240</Words>
  <Characters>1405</Characters>
  <Application>Microsoft Office Word</Application>
  <DocSecurity>0</DocSecurity>
  <Lines>61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Olechnowicz Jagoda</dc:creator>
  <cp:keywords/>
  <dc:description/>
  <cp:lastModifiedBy>Szczechowicz Barbara</cp:lastModifiedBy>
  <cp:revision>48</cp:revision>
  <cp:lastPrinted>2026-02-16T10:21:00Z</cp:lastPrinted>
  <dcterms:created xsi:type="dcterms:W3CDTF">2018-10-25T12:17:00Z</dcterms:created>
  <dcterms:modified xsi:type="dcterms:W3CDTF">2026-04-16T08:38:00Z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8cc46fcb-1495-4349-a467-d3861edb2c5e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Olechnowicz Jagoda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HRoSp0QylULzETjiaf2TQXFPI56/owhH</vt:lpwstr>
  </property>
  <property fmtid="{D5CDD505-2E9C-101B-9397-08002B2CF9AE}" pid="8" name="UniqueDocumentKey">
    <vt:lpwstr>350b0b4d-3d93-41be-b066-194600d59a6c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10.49.199.35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